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28A" w:rsidRDefault="0032628A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6662"/>
        <w:gridCol w:w="2120"/>
      </w:tblGrid>
      <w:tr w:rsidR="005C6802" w:rsidTr="006F36CF">
        <w:tc>
          <w:tcPr>
            <w:tcW w:w="9628" w:type="dxa"/>
            <w:gridSpan w:val="3"/>
          </w:tcPr>
          <w:p w:rsidR="00677BA0" w:rsidRDefault="005C6802" w:rsidP="0073794A">
            <w:pPr>
              <w:jc w:val="center"/>
            </w:pPr>
            <w:r>
              <w:t>01.04.02 Прикладная математика и информатика</w:t>
            </w:r>
            <w:r w:rsidR="00677BA0">
              <w:t xml:space="preserve"> </w:t>
            </w:r>
          </w:p>
          <w:p w:rsidR="005C6802" w:rsidRDefault="00677BA0" w:rsidP="0073794A">
            <w:pPr>
              <w:jc w:val="center"/>
            </w:pPr>
            <w:r>
              <w:t>(Магистерская программа: Актуарная математика)</w:t>
            </w:r>
            <w:r w:rsidR="005C6802">
              <w:t xml:space="preserve">, </w:t>
            </w:r>
            <w:r w:rsidR="005C6802" w:rsidRPr="005C6802">
              <w:rPr>
                <w:b/>
              </w:rPr>
              <w:t>магистр</w:t>
            </w:r>
          </w:p>
        </w:tc>
      </w:tr>
      <w:tr w:rsidR="005C6802" w:rsidTr="008B4142">
        <w:tc>
          <w:tcPr>
            <w:tcW w:w="846" w:type="dxa"/>
            <w:vAlign w:val="center"/>
          </w:tcPr>
          <w:p w:rsidR="005C6802" w:rsidRPr="00E03AB0" w:rsidRDefault="005C6802" w:rsidP="008B4142">
            <w:pPr>
              <w:jc w:val="center"/>
              <w:rPr>
                <w:i/>
                <w:lang w:val="en-US"/>
              </w:rPr>
            </w:pPr>
            <w:r w:rsidRPr="00E03AB0">
              <w:rPr>
                <w:i/>
                <w:lang w:val="en-US"/>
              </w:rPr>
              <w:t>N</w:t>
            </w:r>
          </w:p>
        </w:tc>
        <w:tc>
          <w:tcPr>
            <w:tcW w:w="6662" w:type="dxa"/>
            <w:vAlign w:val="center"/>
          </w:tcPr>
          <w:p w:rsidR="005C6802" w:rsidRPr="00E03AB0" w:rsidRDefault="005C6802" w:rsidP="008B4142">
            <w:pPr>
              <w:jc w:val="center"/>
              <w:rPr>
                <w:i/>
              </w:rPr>
            </w:pPr>
            <w:r w:rsidRPr="00E03AB0">
              <w:rPr>
                <w:i/>
              </w:rPr>
              <w:t>Дисциплина</w:t>
            </w:r>
          </w:p>
        </w:tc>
        <w:tc>
          <w:tcPr>
            <w:tcW w:w="2120" w:type="dxa"/>
            <w:vAlign w:val="center"/>
          </w:tcPr>
          <w:p w:rsidR="005C6802" w:rsidRPr="00E03AB0" w:rsidRDefault="005C6802" w:rsidP="008B4142">
            <w:pPr>
              <w:jc w:val="center"/>
              <w:rPr>
                <w:i/>
              </w:rPr>
            </w:pPr>
            <w:r w:rsidRPr="00E03AB0">
              <w:rPr>
                <w:i/>
              </w:rPr>
              <w:t>Учетный номер</w:t>
            </w:r>
          </w:p>
        </w:tc>
      </w:tr>
      <w:tr w:rsidR="005C6802" w:rsidRPr="00FF54FC" w:rsidTr="00D23181">
        <w:tc>
          <w:tcPr>
            <w:tcW w:w="846" w:type="dxa"/>
            <w:vAlign w:val="center"/>
          </w:tcPr>
          <w:p w:rsidR="005C6802" w:rsidRPr="00D7284C" w:rsidRDefault="000B149D" w:rsidP="00D23181">
            <w:pPr>
              <w:jc w:val="center"/>
              <w:rPr>
                <w:szCs w:val="28"/>
              </w:rPr>
            </w:pPr>
            <w:r w:rsidRPr="00D7284C">
              <w:rPr>
                <w:szCs w:val="28"/>
              </w:rPr>
              <w:t>1</w:t>
            </w:r>
          </w:p>
        </w:tc>
        <w:tc>
          <w:tcPr>
            <w:tcW w:w="6662" w:type="dxa"/>
            <w:vAlign w:val="center"/>
          </w:tcPr>
          <w:p w:rsidR="005C6802" w:rsidRPr="00FF54FC" w:rsidRDefault="005C6802" w:rsidP="00D23181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FF54FC">
              <w:rPr>
                <w:rFonts w:eastAsia="Times New Roman" w:cs="Times New Roman"/>
                <w:szCs w:val="28"/>
              </w:rPr>
              <w:t xml:space="preserve">Методология и </w:t>
            </w:r>
            <w:r w:rsidR="00C474E5" w:rsidRPr="00FF54FC">
              <w:rPr>
                <w:rFonts w:eastAsia="Times New Roman" w:cs="Times New Roman"/>
                <w:szCs w:val="28"/>
              </w:rPr>
              <w:t>методы научных исследований</w:t>
            </w:r>
            <w:r w:rsidR="00417F1E">
              <w:rPr>
                <w:rFonts w:eastAsia="Times New Roman" w:cs="Times New Roman"/>
                <w:szCs w:val="28"/>
              </w:rPr>
              <w:t xml:space="preserve"> </w:t>
            </w:r>
          </w:p>
        </w:tc>
        <w:tc>
          <w:tcPr>
            <w:tcW w:w="2120" w:type="dxa"/>
            <w:vAlign w:val="center"/>
          </w:tcPr>
          <w:p w:rsidR="005C6802" w:rsidRPr="00FF54FC" w:rsidRDefault="00FF54FC" w:rsidP="00D23181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 w:rsidR="000B149D">
              <w:rPr>
                <w:szCs w:val="28"/>
              </w:rPr>
              <w:t>.</w:t>
            </w:r>
            <w:r>
              <w:rPr>
                <w:szCs w:val="28"/>
              </w:rPr>
              <w:t>№1</w:t>
            </w:r>
          </w:p>
        </w:tc>
      </w:tr>
      <w:tr w:rsidR="005C6802" w:rsidRPr="00FF54FC" w:rsidTr="00D23181">
        <w:tc>
          <w:tcPr>
            <w:tcW w:w="846" w:type="dxa"/>
            <w:vAlign w:val="center"/>
          </w:tcPr>
          <w:p w:rsidR="005C6802" w:rsidRPr="00FF54FC" w:rsidRDefault="000B149D" w:rsidP="00D2318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6662" w:type="dxa"/>
            <w:vAlign w:val="center"/>
          </w:tcPr>
          <w:p w:rsidR="005C6802" w:rsidRPr="00FF54FC" w:rsidRDefault="00C474E5" w:rsidP="00D23181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FF54FC">
              <w:rPr>
                <w:rFonts w:eastAsia="Times New Roman" w:cs="Times New Roman"/>
                <w:szCs w:val="28"/>
              </w:rPr>
              <w:t>История и философия науки</w:t>
            </w:r>
          </w:p>
        </w:tc>
        <w:tc>
          <w:tcPr>
            <w:tcW w:w="2120" w:type="dxa"/>
            <w:vAlign w:val="center"/>
          </w:tcPr>
          <w:p w:rsidR="005C6802" w:rsidRPr="00FF54FC" w:rsidRDefault="000B149D" w:rsidP="00D23181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.№2</w:t>
            </w:r>
          </w:p>
        </w:tc>
      </w:tr>
      <w:tr w:rsidR="005C6802" w:rsidRPr="00FF54FC" w:rsidTr="00D23181">
        <w:tc>
          <w:tcPr>
            <w:tcW w:w="846" w:type="dxa"/>
            <w:vAlign w:val="center"/>
          </w:tcPr>
          <w:p w:rsidR="005C6802" w:rsidRPr="00FF54FC" w:rsidRDefault="000B149D" w:rsidP="00D2318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6662" w:type="dxa"/>
            <w:vAlign w:val="center"/>
          </w:tcPr>
          <w:p w:rsidR="005C6802" w:rsidRPr="00FF54FC" w:rsidRDefault="00C474E5" w:rsidP="00D23181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FF54FC">
              <w:rPr>
                <w:rFonts w:eastAsia="Times New Roman" w:cs="Times New Roman"/>
                <w:szCs w:val="28"/>
              </w:rPr>
              <w:t>Педагогика высшей школы</w:t>
            </w:r>
          </w:p>
        </w:tc>
        <w:tc>
          <w:tcPr>
            <w:tcW w:w="2120" w:type="dxa"/>
            <w:vAlign w:val="center"/>
          </w:tcPr>
          <w:p w:rsidR="005C6802" w:rsidRPr="00FF54FC" w:rsidRDefault="000B149D" w:rsidP="00D23181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.№3</w:t>
            </w:r>
          </w:p>
        </w:tc>
      </w:tr>
      <w:tr w:rsidR="0073794A" w:rsidRPr="00FF54FC" w:rsidTr="00D23181">
        <w:tc>
          <w:tcPr>
            <w:tcW w:w="846" w:type="dxa"/>
            <w:vAlign w:val="center"/>
          </w:tcPr>
          <w:p w:rsidR="0073794A" w:rsidRPr="00FF54FC" w:rsidRDefault="0073794A" w:rsidP="00D2318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6662" w:type="dxa"/>
            <w:vAlign w:val="center"/>
          </w:tcPr>
          <w:p w:rsidR="0073794A" w:rsidRPr="00FF54FC" w:rsidRDefault="0073794A" w:rsidP="00D23181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FF54FC">
              <w:rPr>
                <w:rFonts w:eastAsia="Times New Roman" w:cs="Times New Roman"/>
                <w:szCs w:val="28"/>
              </w:rPr>
              <w:t>Современные проблемы прикладной математики и информатики</w:t>
            </w:r>
          </w:p>
        </w:tc>
        <w:tc>
          <w:tcPr>
            <w:tcW w:w="2120" w:type="dxa"/>
            <w:vAlign w:val="center"/>
          </w:tcPr>
          <w:p w:rsidR="0073794A" w:rsidRPr="00FF54FC" w:rsidRDefault="0073794A" w:rsidP="00D23181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.№4</w:t>
            </w:r>
          </w:p>
        </w:tc>
      </w:tr>
      <w:tr w:rsidR="0073794A" w:rsidRPr="00FF54FC" w:rsidTr="00D23181">
        <w:tc>
          <w:tcPr>
            <w:tcW w:w="846" w:type="dxa"/>
            <w:vAlign w:val="center"/>
          </w:tcPr>
          <w:p w:rsidR="0073794A" w:rsidRPr="00FF54FC" w:rsidRDefault="0073794A" w:rsidP="00D2318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6662" w:type="dxa"/>
            <w:vAlign w:val="center"/>
          </w:tcPr>
          <w:p w:rsidR="0073794A" w:rsidRPr="00FF54FC" w:rsidRDefault="0073794A" w:rsidP="00D23181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FF54FC">
              <w:rPr>
                <w:rFonts w:eastAsia="Times New Roman" w:cs="Times New Roman"/>
                <w:szCs w:val="28"/>
              </w:rPr>
              <w:t>Дискретные математические модели</w:t>
            </w:r>
          </w:p>
        </w:tc>
        <w:tc>
          <w:tcPr>
            <w:tcW w:w="2120" w:type="dxa"/>
            <w:vAlign w:val="center"/>
          </w:tcPr>
          <w:p w:rsidR="0073794A" w:rsidRPr="00FF54FC" w:rsidRDefault="0073794A" w:rsidP="00D23181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.№5</w:t>
            </w:r>
          </w:p>
        </w:tc>
      </w:tr>
      <w:tr w:rsidR="0073794A" w:rsidRPr="00FF54FC" w:rsidTr="00D23181">
        <w:tc>
          <w:tcPr>
            <w:tcW w:w="846" w:type="dxa"/>
            <w:vAlign w:val="center"/>
          </w:tcPr>
          <w:p w:rsidR="0073794A" w:rsidRPr="00FF54FC" w:rsidRDefault="0073794A" w:rsidP="00D2318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6662" w:type="dxa"/>
            <w:vAlign w:val="center"/>
          </w:tcPr>
          <w:p w:rsidR="0073794A" w:rsidRPr="00FF54FC" w:rsidRDefault="0073794A" w:rsidP="00D23181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FF54FC">
              <w:rPr>
                <w:rFonts w:eastAsia="Times New Roman" w:cs="Times New Roman"/>
                <w:szCs w:val="28"/>
              </w:rPr>
              <w:t>Непрерывные линейные и нелинейные математические модели</w:t>
            </w:r>
          </w:p>
        </w:tc>
        <w:tc>
          <w:tcPr>
            <w:tcW w:w="2120" w:type="dxa"/>
            <w:vAlign w:val="center"/>
          </w:tcPr>
          <w:p w:rsidR="0073794A" w:rsidRPr="00FF54FC" w:rsidRDefault="0073794A" w:rsidP="00D23181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.№6</w:t>
            </w:r>
          </w:p>
        </w:tc>
      </w:tr>
      <w:tr w:rsidR="0073794A" w:rsidRPr="00FF54FC" w:rsidTr="00D23181">
        <w:tc>
          <w:tcPr>
            <w:tcW w:w="846" w:type="dxa"/>
            <w:vAlign w:val="center"/>
          </w:tcPr>
          <w:p w:rsidR="0073794A" w:rsidRPr="00FF54FC" w:rsidRDefault="0073794A" w:rsidP="00D2318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6662" w:type="dxa"/>
            <w:vAlign w:val="center"/>
          </w:tcPr>
          <w:p w:rsidR="0073794A" w:rsidRPr="00FF54FC" w:rsidRDefault="0073794A" w:rsidP="00D23181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FF54FC">
              <w:rPr>
                <w:rFonts w:eastAsia="Times New Roman" w:cs="Times New Roman"/>
                <w:szCs w:val="28"/>
              </w:rPr>
              <w:t xml:space="preserve">Математические модели </w:t>
            </w:r>
            <w:proofErr w:type="spellStart"/>
            <w:r w:rsidRPr="00FF54FC">
              <w:rPr>
                <w:rFonts w:eastAsia="Times New Roman" w:cs="Times New Roman"/>
                <w:szCs w:val="28"/>
              </w:rPr>
              <w:t>геомеханики</w:t>
            </w:r>
            <w:proofErr w:type="spellEnd"/>
          </w:p>
        </w:tc>
        <w:tc>
          <w:tcPr>
            <w:tcW w:w="2120" w:type="dxa"/>
            <w:vAlign w:val="center"/>
          </w:tcPr>
          <w:p w:rsidR="0073794A" w:rsidRPr="00FF54FC" w:rsidRDefault="0073794A" w:rsidP="00D23181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.№7</w:t>
            </w:r>
          </w:p>
        </w:tc>
      </w:tr>
      <w:tr w:rsidR="0073794A" w:rsidRPr="00FF54FC" w:rsidTr="00D23181">
        <w:tc>
          <w:tcPr>
            <w:tcW w:w="846" w:type="dxa"/>
            <w:vAlign w:val="center"/>
          </w:tcPr>
          <w:p w:rsidR="0073794A" w:rsidRPr="00FF54FC" w:rsidRDefault="0073794A" w:rsidP="00D2318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6662" w:type="dxa"/>
            <w:vAlign w:val="center"/>
          </w:tcPr>
          <w:p w:rsidR="0073794A" w:rsidRPr="00FF54FC" w:rsidRDefault="0073794A" w:rsidP="00D23181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FF54FC">
              <w:rPr>
                <w:rFonts w:eastAsia="Times New Roman" w:cs="Times New Roman"/>
                <w:szCs w:val="28"/>
              </w:rPr>
              <w:t>Распределенная обработка данных в современных СУБД</w:t>
            </w:r>
          </w:p>
        </w:tc>
        <w:tc>
          <w:tcPr>
            <w:tcW w:w="2120" w:type="dxa"/>
            <w:vAlign w:val="center"/>
          </w:tcPr>
          <w:p w:rsidR="0073794A" w:rsidRPr="00FF54FC" w:rsidRDefault="0073794A" w:rsidP="00D23181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.№8</w:t>
            </w:r>
          </w:p>
        </w:tc>
      </w:tr>
      <w:tr w:rsidR="0073794A" w:rsidRPr="00FF54FC" w:rsidTr="00D23181">
        <w:tc>
          <w:tcPr>
            <w:tcW w:w="846" w:type="dxa"/>
            <w:vAlign w:val="center"/>
          </w:tcPr>
          <w:p w:rsidR="0073794A" w:rsidRPr="00FF54FC" w:rsidRDefault="0073794A" w:rsidP="00D2318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6662" w:type="dxa"/>
            <w:vAlign w:val="center"/>
          </w:tcPr>
          <w:p w:rsidR="0073794A" w:rsidRPr="00FF54FC" w:rsidRDefault="0073794A" w:rsidP="00D23181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FF54FC">
              <w:rPr>
                <w:rFonts w:eastAsia="Times New Roman" w:cs="Times New Roman"/>
                <w:szCs w:val="28"/>
              </w:rPr>
              <w:t>Охрана труда в отрасли</w:t>
            </w:r>
          </w:p>
        </w:tc>
        <w:tc>
          <w:tcPr>
            <w:tcW w:w="2120" w:type="dxa"/>
            <w:vAlign w:val="center"/>
          </w:tcPr>
          <w:p w:rsidR="0073794A" w:rsidRPr="00FF54FC" w:rsidRDefault="0073794A" w:rsidP="00D23181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.№9</w:t>
            </w:r>
          </w:p>
        </w:tc>
      </w:tr>
      <w:tr w:rsidR="00207D6E" w:rsidRPr="00FF54FC" w:rsidTr="00D23181">
        <w:tc>
          <w:tcPr>
            <w:tcW w:w="846" w:type="dxa"/>
            <w:vAlign w:val="center"/>
          </w:tcPr>
          <w:p w:rsidR="00207D6E" w:rsidRPr="00FF54FC" w:rsidRDefault="00207D6E" w:rsidP="00207D6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6662" w:type="dxa"/>
            <w:vAlign w:val="center"/>
          </w:tcPr>
          <w:p w:rsidR="00207D6E" w:rsidRPr="00FF54FC" w:rsidRDefault="00207D6E" w:rsidP="00207D6E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Стохастические дифференциальные уравнения</w:t>
            </w:r>
          </w:p>
        </w:tc>
        <w:tc>
          <w:tcPr>
            <w:tcW w:w="2120" w:type="dxa"/>
            <w:vAlign w:val="center"/>
          </w:tcPr>
          <w:p w:rsidR="00207D6E" w:rsidRPr="00FF54FC" w:rsidRDefault="00207D6E" w:rsidP="00207D6E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.№10</w:t>
            </w:r>
          </w:p>
        </w:tc>
      </w:tr>
      <w:tr w:rsidR="00207D6E" w:rsidRPr="00FF54FC" w:rsidTr="00D23181">
        <w:tc>
          <w:tcPr>
            <w:tcW w:w="846" w:type="dxa"/>
            <w:vAlign w:val="center"/>
          </w:tcPr>
          <w:p w:rsidR="00207D6E" w:rsidRPr="00FF54FC" w:rsidRDefault="00207D6E" w:rsidP="00207D6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6662" w:type="dxa"/>
            <w:vAlign w:val="center"/>
          </w:tcPr>
          <w:p w:rsidR="00207D6E" w:rsidRPr="00FF54FC" w:rsidRDefault="00207D6E" w:rsidP="00207D6E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Научно-исследовательский семинар</w:t>
            </w:r>
          </w:p>
        </w:tc>
        <w:tc>
          <w:tcPr>
            <w:tcW w:w="2120" w:type="dxa"/>
            <w:vAlign w:val="center"/>
          </w:tcPr>
          <w:p w:rsidR="00207D6E" w:rsidRPr="00FF54FC" w:rsidRDefault="00207D6E" w:rsidP="00207D6E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.№11</w:t>
            </w:r>
          </w:p>
        </w:tc>
      </w:tr>
      <w:tr w:rsidR="00207D6E" w:rsidRPr="00FF54FC" w:rsidTr="00D23181">
        <w:tc>
          <w:tcPr>
            <w:tcW w:w="846" w:type="dxa"/>
            <w:vAlign w:val="center"/>
          </w:tcPr>
          <w:p w:rsidR="00207D6E" w:rsidRPr="00FF54FC" w:rsidRDefault="00207D6E" w:rsidP="00207D6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6662" w:type="dxa"/>
            <w:vAlign w:val="center"/>
          </w:tcPr>
          <w:p w:rsidR="00207D6E" w:rsidRPr="00FF54FC" w:rsidRDefault="00207D6E" w:rsidP="00207D6E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Актуарная математика</w:t>
            </w:r>
          </w:p>
        </w:tc>
        <w:tc>
          <w:tcPr>
            <w:tcW w:w="2120" w:type="dxa"/>
            <w:vAlign w:val="center"/>
          </w:tcPr>
          <w:p w:rsidR="00207D6E" w:rsidRPr="00FF54FC" w:rsidRDefault="00207D6E" w:rsidP="00207D6E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.№12</w:t>
            </w:r>
          </w:p>
        </w:tc>
      </w:tr>
      <w:tr w:rsidR="00207D6E" w:rsidRPr="00FF54FC" w:rsidTr="00D23181">
        <w:tc>
          <w:tcPr>
            <w:tcW w:w="846" w:type="dxa"/>
            <w:vAlign w:val="center"/>
          </w:tcPr>
          <w:p w:rsidR="00207D6E" w:rsidRPr="00FF54FC" w:rsidRDefault="00207D6E" w:rsidP="00207D6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6662" w:type="dxa"/>
            <w:vAlign w:val="center"/>
          </w:tcPr>
          <w:p w:rsidR="00207D6E" w:rsidRPr="00FF54FC" w:rsidRDefault="00207D6E" w:rsidP="00207D6E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Финансовый анализ</w:t>
            </w:r>
          </w:p>
        </w:tc>
        <w:tc>
          <w:tcPr>
            <w:tcW w:w="2120" w:type="dxa"/>
            <w:vAlign w:val="center"/>
          </w:tcPr>
          <w:p w:rsidR="00207D6E" w:rsidRPr="00FF54FC" w:rsidRDefault="00207D6E" w:rsidP="00207D6E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.№13</w:t>
            </w:r>
          </w:p>
        </w:tc>
      </w:tr>
      <w:tr w:rsidR="00207D6E" w:rsidRPr="00FF54FC" w:rsidTr="00D23181">
        <w:tc>
          <w:tcPr>
            <w:tcW w:w="846" w:type="dxa"/>
            <w:vAlign w:val="center"/>
          </w:tcPr>
          <w:p w:rsidR="00207D6E" w:rsidRPr="00D7284C" w:rsidRDefault="00207D6E" w:rsidP="00207D6E">
            <w:pPr>
              <w:jc w:val="center"/>
              <w:rPr>
                <w:szCs w:val="28"/>
              </w:rPr>
            </w:pPr>
            <w:r w:rsidRPr="00D7284C">
              <w:rPr>
                <w:szCs w:val="28"/>
              </w:rPr>
              <w:t>14</w:t>
            </w:r>
          </w:p>
        </w:tc>
        <w:tc>
          <w:tcPr>
            <w:tcW w:w="6662" w:type="dxa"/>
            <w:vAlign w:val="center"/>
          </w:tcPr>
          <w:p w:rsidR="00207D6E" w:rsidRPr="00FF54FC" w:rsidRDefault="00207D6E" w:rsidP="00207D6E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Математическая теория инвестиций</w:t>
            </w:r>
          </w:p>
        </w:tc>
        <w:tc>
          <w:tcPr>
            <w:tcW w:w="2120" w:type="dxa"/>
            <w:vAlign w:val="center"/>
          </w:tcPr>
          <w:p w:rsidR="00207D6E" w:rsidRPr="00FF54FC" w:rsidRDefault="00207D6E" w:rsidP="00207D6E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.№14</w:t>
            </w:r>
          </w:p>
        </w:tc>
      </w:tr>
      <w:tr w:rsidR="00207D6E" w:rsidRPr="00FF54FC" w:rsidTr="00D23181">
        <w:tc>
          <w:tcPr>
            <w:tcW w:w="846" w:type="dxa"/>
            <w:vAlign w:val="center"/>
          </w:tcPr>
          <w:p w:rsidR="00207D6E" w:rsidRPr="00FF54FC" w:rsidRDefault="00207D6E" w:rsidP="00207D6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6662" w:type="dxa"/>
            <w:vAlign w:val="center"/>
          </w:tcPr>
          <w:p w:rsidR="00207D6E" w:rsidRPr="00FF54FC" w:rsidRDefault="00207D6E" w:rsidP="00207D6E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Практикум. Финансовая статистика</w:t>
            </w:r>
          </w:p>
        </w:tc>
        <w:tc>
          <w:tcPr>
            <w:tcW w:w="2120" w:type="dxa"/>
            <w:vAlign w:val="center"/>
          </w:tcPr>
          <w:p w:rsidR="00207D6E" w:rsidRPr="00FF54FC" w:rsidRDefault="00207D6E" w:rsidP="00207D6E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.№15</w:t>
            </w:r>
          </w:p>
        </w:tc>
      </w:tr>
      <w:tr w:rsidR="00207D6E" w:rsidRPr="00FF54FC" w:rsidTr="00D23181">
        <w:tc>
          <w:tcPr>
            <w:tcW w:w="846" w:type="dxa"/>
            <w:vAlign w:val="center"/>
          </w:tcPr>
          <w:p w:rsidR="00207D6E" w:rsidRPr="00FF54FC" w:rsidRDefault="00207D6E" w:rsidP="00207D6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6662" w:type="dxa"/>
            <w:vAlign w:val="center"/>
          </w:tcPr>
          <w:p w:rsidR="00207D6E" w:rsidRPr="00FF54FC" w:rsidRDefault="00207D6E" w:rsidP="00207D6E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Математические модели производных финансовых инструментов</w:t>
            </w:r>
          </w:p>
        </w:tc>
        <w:tc>
          <w:tcPr>
            <w:tcW w:w="2120" w:type="dxa"/>
            <w:vAlign w:val="center"/>
          </w:tcPr>
          <w:p w:rsidR="00207D6E" w:rsidRPr="00FF54FC" w:rsidRDefault="00207D6E" w:rsidP="00207D6E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.№16</w:t>
            </w:r>
          </w:p>
        </w:tc>
      </w:tr>
      <w:tr w:rsidR="00982667" w:rsidRPr="00FF54FC" w:rsidTr="0048657D">
        <w:tc>
          <w:tcPr>
            <w:tcW w:w="846" w:type="dxa"/>
            <w:vAlign w:val="center"/>
          </w:tcPr>
          <w:p w:rsidR="00982667" w:rsidRDefault="00982667" w:rsidP="0048657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</w:p>
        </w:tc>
        <w:tc>
          <w:tcPr>
            <w:tcW w:w="6662" w:type="dxa"/>
            <w:vAlign w:val="center"/>
          </w:tcPr>
          <w:p w:rsidR="00982667" w:rsidRDefault="00982667" w:rsidP="0048657D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Методы прогнозирования экономических рядов</w:t>
            </w:r>
          </w:p>
        </w:tc>
        <w:tc>
          <w:tcPr>
            <w:tcW w:w="2120" w:type="dxa"/>
            <w:vAlign w:val="center"/>
          </w:tcPr>
          <w:p w:rsidR="00982667" w:rsidRPr="00FF54FC" w:rsidRDefault="00982667" w:rsidP="0048657D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.№17</w:t>
            </w:r>
          </w:p>
        </w:tc>
      </w:tr>
      <w:tr w:rsidR="00C43F56" w:rsidRPr="00FF54FC" w:rsidTr="00D23181">
        <w:tc>
          <w:tcPr>
            <w:tcW w:w="846" w:type="dxa"/>
            <w:vAlign w:val="center"/>
          </w:tcPr>
          <w:p w:rsidR="00C43F56" w:rsidRPr="00FF54FC" w:rsidRDefault="00C43F56" w:rsidP="00DB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6662" w:type="dxa"/>
            <w:vAlign w:val="center"/>
          </w:tcPr>
          <w:p w:rsidR="00C43F56" w:rsidRPr="00FF54FC" w:rsidRDefault="00C43F56" w:rsidP="00DB6977">
            <w:pPr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 xml:space="preserve">Методика обучения в высшей школе </w:t>
            </w:r>
          </w:p>
        </w:tc>
        <w:tc>
          <w:tcPr>
            <w:tcW w:w="2120" w:type="dxa"/>
            <w:vAlign w:val="center"/>
          </w:tcPr>
          <w:p w:rsidR="00C43F56" w:rsidRPr="00FF54FC" w:rsidRDefault="00C43F56" w:rsidP="00DB6977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.№18</w:t>
            </w:r>
          </w:p>
        </w:tc>
      </w:tr>
      <w:tr w:rsidR="00C43F56" w:rsidRPr="00FF54FC" w:rsidTr="00D23181">
        <w:tc>
          <w:tcPr>
            <w:tcW w:w="846" w:type="dxa"/>
            <w:vAlign w:val="center"/>
          </w:tcPr>
          <w:p w:rsidR="00C43F56" w:rsidRPr="00FF54FC" w:rsidRDefault="00C43F56" w:rsidP="00A831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6662" w:type="dxa"/>
            <w:vAlign w:val="center"/>
          </w:tcPr>
          <w:p w:rsidR="00C43F56" w:rsidRPr="00FF54FC" w:rsidRDefault="00C43F56" w:rsidP="00C43F56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Современные проблемы науки и техники</w:t>
            </w:r>
          </w:p>
        </w:tc>
        <w:tc>
          <w:tcPr>
            <w:tcW w:w="2120" w:type="dxa"/>
            <w:vAlign w:val="center"/>
          </w:tcPr>
          <w:p w:rsidR="00C43F56" w:rsidRPr="00FF54FC" w:rsidRDefault="00C43F56" w:rsidP="00A83177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.№19</w:t>
            </w:r>
          </w:p>
        </w:tc>
      </w:tr>
      <w:tr w:rsidR="00110116" w:rsidRPr="00FF54FC" w:rsidTr="00D23181">
        <w:tc>
          <w:tcPr>
            <w:tcW w:w="846" w:type="dxa"/>
            <w:vAlign w:val="center"/>
          </w:tcPr>
          <w:p w:rsidR="00110116" w:rsidRPr="00FF54FC" w:rsidRDefault="00110116" w:rsidP="001F19B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6662" w:type="dxa"/>
            <w:vAlign w:val="center"/>
          </w:tcPr>
          <w:p w:rsidR="00110116" w:rsidRDefault="00110116" w:rsidP="001F19BF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Дополнительные главы актуарной математики</w:t>
            </w:r>
          </w:p>
        </w:tc>
        <w:tc>
          <w:tcPr>
            <w:tcW w:w="2120" w:type="dxa"/>
            <w:vAlign w:val="center"/>
          </w:tcPr>
          <w:p w:rsidR="00110116" w:rsidRPr="00FF54FC" w:rsidRDefault="00110116" w:rsidP="001F19BF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.№20</w:t>
            </w:r>
          </w:p>
        </w:tc>
      </w:tr>
      <w:tr w:rsidR="0013636E" w:rsidRPr="00FF54FC" w:rsidTr="00D23181">
        <w:tc>
          <w:tcPr>
            <w:tcW w:w="846" w:type="dxa"/>
            <w:vAlign w:val="center"/>
          </w:tcPr>
          <w:p w:rsidR="0013636E" w:rsidRPr="00FF54FC" w:rsidRDefault="0013636E" w:rsidP="00D6386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6662" w:type="dxa"/>
            <w:vAlign w:val="center"/>
          </w:tcPr>
          <w:p w:rsidR="0013636E" w:rsidRPr="00FF54FC" w:rsidRDefault="0013636E" w:rsidP="00D6386E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Дополнительные главы эконометрики</w:t>
            </w:r>
          </w:p>
        </w:tc>
        <w:tc>
          <w:tcPr>
            <w:tcW w:w="2120" w:type="dxa"/>
            <w:vAlign w:val="center"/>
          </w:tcPr>
          <w:p w:rsidR="0013636E" w:rsidRPr="00FF54FC" w:rsidRDefault="0013636E" w:rsidP="00207D6E">
            <w:pPr>
              <w:rPr>
                <w:szCs w:val="28"/>
              </w:rPr>
            </w:pPr>
            <w:r w:rsidRPr="00FF54FC">
              <w:rPr>
                <w:szCs w:val="28"/>
              </w:rPr>
              <w:t>01.04.02</w:t>
            </w:r>
            <w:r>
              <w:rPr>
                <w:szCs w:val="28"/>
              </w:rPr>
              <w:t>.№21</w:t>
            </w:r>
          </w:p>
        </w:tc>
      </w:tr>
      <w:tr w:rsidR="00AB34BC" w:rsidRPr="00FF54FC" w:rsidTr="00D23181">
        <w:tc>
          <w:tcPr>
            <w:tcW w:w="846" w:type="dxa"/>
            <w:vAlign w:val="center"/>
          </w:tcPr>
          <w:p w:rsidR="00AB34BC" w:rsidRPr="00AB34BC" w:rsidRDefault="00AB34BC" w:rsidP="008D0F03">
            <w:pPr>
              <w:jc w:val="center"/>
              <w:rPr>
                <w:szCs w:val="28"/>
              </w:rPr>
            </w:pPr>
            <w:r w:rsidRPr="00AB34BC">
              <w:rPr>
                <w:szCs w:val="28"/>
              </w:rPr>
              <w:t>22</w:t>
            </w:r>
          </w:p>
        </w:tc>
        <w:tc>
          <w:tcPr>
            <w:tcW w:w="6662" w:type="dxa"/>
            <w:vAlign w:val="center"/>
          </w:tcPr>
          <w:p w:rsidR="00AB34BC" w:rsidRPr="00AB34BC" w:rsidRDefault="00AB34BC" w:rsidP="008D0F03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AB34BC">
              <w:rPr>
                <w:rFonts w:eastAsia="Times New Roman" w:cs="Times New Roman"/>
                <w:szCs w:val="28"/>
              </w:rPr>
              <w:t>Научно-исследовательская работа (НИР): производственная практика, рассредоточенная</w:t>
            </w:r>
          </w:p>
        </w:tc>
        <w:tc>
          <w:tcPr>
            <w:tcW w:w="2120" w:type="dxa"/>
            <w:vAlign w:val="center"/>
          </w:tcPr>
          <w:p w:rsidR="00AB34BC" w:rsidRPr="00AB34BC" w:rsidRDefault="00AB34BC" w:rsidP="008D0F03">
            <w:pPr>
              <w:rPr>
                <w:szCs w:val="28"/>
              </w:rPr>
            </w:pPr>
            <w:r w:rsidRPr="00AB34BC">
              <w:rPr>
                <w:szCs w:val="28"/>
              </w:rPr>
              <w:t>01.04.02.№22</w:t>
            </w:r>
          </w:p>
        </w:tc>
      </w:tr>
      <w:tr w:rsidR="00AB34BC" w:rsidRPr="00FF54FC" w:rsidTr="00D23181">
        <w:tc>
          <w:tcPr>
            <w:tcW w:w="846" w:type="dxa"/>
            <w:vAlign w:val="center"/>
          </w:tcPr>
          <w:p w:rsidR="00AB34BC" w:rsidRPr="00AB34BC" w:rsidRDefault="00AB34BC" w:rsidP="008D0F03">
            <w:pPr>
              <w:jc w:val="center"/>
              <w:rPr>
                <w:szCs w:val="28"/>
              </w:rPr>
            </w:pPr>
            <w:r w:rsidRPr="00AB34BC">
              <w:rPr>
                <w:szCs w:val="28"/>
              </w:rPr>
              <w:t>23</w:t>
            </w:r>
          </w:p>
        </w:tc>
        <w:tc>
          <w:tcPr>
            <w:tcW w:w="6662" w:type="dxa"/>
            <w:vAlign w:val="center"/>
          </w:tcPr>
          <w:p w:rsidR="00AB34BC" w:rsidRPr="00AB34BC" w:rsidRDefault="00AB34BC" w:rsidP="008D0F03">
            <w:r w:rsidRPr="00AB34BC">
              <w:t>Производственная практика: научно-педагогическая практика</w:t>
            </w:r>
          </w:p>
        </w:tc>
        <w:tc>
          <w:tcPr>
            <w:tcW w:w="2120" w:type="dxa"/>
            <w:vAlign w:val="center"/>
          </w:tcPr>
          <w:p w:rsidR="00AB34BC" w:rsidRPr="00AB34BC" w:rsidRDefault="00AB34BC" w:rsidP="008D0F03">
            <w:pPr>
              <w:rPr>
                <w:szCs w:val="28"/>
              </w:rPr>
            </w:pPr>
            <w:r w:rsidRPr="00AB34BC">
              <w:rPr>
                <w:szCs w:val="28"/>
              </w:rPr>
              <w:t>01.04.02.№23</w:t>
            </w:r>
          </w:p>
        </w:tc>
      </w:tr>
      <w:tr w:rsidR="00AB34BC" w:rsidRPr="00FF54FC" w:rsidTr="00D23181">
        <w:tc>
          <w:tcPr>
            <w:tcW w:w="846" w:type="dxa"/>
            <w:vAlign w:val="center"/>
          </w:tcPr>
          <w:p w:rsidR="00AB34BC" w:rsidRPr="00AB34BC" w:rsidRDefault="00AB34BC" w:rsidP="008D0F03">
            <w:pPr>
              <w:jc w:val="center"/>
              <w:rPr>
                <w:szCs w:val="28"/>
              </w:rPr>
            </w:pPr>
            <w:r w:rsidRPr="00AB34BC">
              <w:rPr>
                <w:szCs w:val="28"/>
              </w:rPr>
              <w:t>24</w:t>
            </w:r>
          </w:p>
        </w:tc>
        <w:tc>
          <w:tcPr>
            <w:tcW w:w="6662" w:type="dxa"/>
            <w:vAlign w:val="center"/>
          </w:tcPr>
          <w:p w:rsidR="00AB34BC" w:rsidRPr="00AB34BC" w:rsidRDefault="00AB34BC" w:rsidP="008D0F03">
            <w:r w:rsidRPr="00AB34BC">
              <w:t>Учебная практика: технологическая (проектно-технологическая) практика</w:t>
            </w:r>
          </w:p>
        </w:tc>
        <w:tc>
          <w:tcPr>
            <w:tcW w:w="2120" w:type="dxa"/>
            <w:vAlign w:val="center"/>
          </w:tcPr>
          <w:p w:rsidR="00AB34BC" w:rsidRPr="00AB34BC" w:rsidRDefault="00AB34BC" w:rsidP="008D0F03">
            <w:pPr>
              <w:rPr>
                <w:szCs w:val="28"/>
              </w:rPr>
            </w:pPr>
            <w:r w:rsidRPr="00AB34BC">
              <w:rPr>
                <w:szCs w:val="28"/>
              </w:rPr>
              <w:t>01.04.02.№24</w:t>
            </w:r>
          </w:p>
        </w:tc>
      </w:tr>
      <w:tr w:rsidR="00AB34BC" w:rsidRPr="00FF54FC" w:rsidTr="00D23181">
        <w:tc>
          <w:tcPr>
            <w:tcW w:w="846" w:type="dxa"/>
            <w:vAlign w:val="center"/>
          </w:tcPr>
          <w:p w:rsidR="00AB34BC" w:rsidRPr="00AB34BC" w:rsidRDefault="00AB34BC" w:rsidP="008D0F03">
            <w:pPr>
              <w:jc w:val="center"/>
              <w:rPr>
                <w:szCs w:val="28"/>
              </w:rPr>
            </w:pPr>
            <w:r w:rsidRPr="00AB34BC">
              <w:rPr>
                <w:szCs w:val="28"/>
              </w:rPr>
              <w:t>25</w:t>
            </w:r>
          </w:p>
        </w:tc>
        <w:tc>
          <w:tcPr>
            <w:tcW w:w="6662" w:type="dxa"/>
            <w:vAlign w:val="center"/>
          </w:tcPr>
          <w:p w:rsidR="00AB34BC" w:rsidRPr="00AB34BC" w:rsidRDefault="00AB34BC" w:rsidP="008D0F03">
            <w:r w:rsidRPr="00AB34BC">
              <w:t>Производственная практика: технологическая (проектно-технологическая) практика</w:t>
            </w:r>
          </w:p>
        </w:tc>
        <w:tc>
          <w:tcPr>
            <w:tcW w:w="2120" w:type="dxa"/>
            <w:vAlign w:val="center"/>
          </w:tcPr>
          <w:p w:rsidR="00AB34BC" w:rsidRPr="00AB34BC" w:rsidRDefault="00AB34BC" w:rsidP="008D0F03">
            <w:pPr>
              <w:rPr>
                <w:szCs w:val="28"/>
              </w:rPr>
            </w:pPr>
            <w:r w:rsidRPr="00AB34BC">
              <w:rPr>
                <w:szCs w:val="28"/>
              </w:rPr>
              <w:t>01.04.02.№25</w:t>
            </w:r>
          </w:p>
        </w:tc>
      </w:tr>
      <w:tr w:rsidR="00AB34BC" w:rsidRPr="00FF54FC" w:rsidTr="00D23181">
        <w:tc>
          <w:tcPr>
            <w:tcW w:w="846" w:type="dxa"/>
            <w:vAlign w:val="center"/>
          </w:tcPr>
          <w:p w:rsidR="00AB34BC" w:rsidRPr="00AB34BC" w:rsidRDefault="00AB34BC" w:rsidP="008D0F03">
            <w:pPr>
              <w:jc w:val="center"/>
              <w:rPr>
                <w:szCs w:val="28"/>
              </w:rPr>
            </w:pPr>
            <w:r w:rsidRPr="00AB34BC">
              <w:rPr>
                <w:szCs w:val="28"/>
              </w:rPr>
              <w:t>26</w:t>
            </w:r>
          </w:p>
        </w:tc>
        <w:tc>
          <w:tcPr>
            <w:tcW w:w="6662" w:type="dxa"/>
            <w:vAlign w:val="center"/>
          </w:tcPr>
          <w:p w:rsidR="00AB34BC" w:rsidRPr="00AB34BC" w:rsidRDefault="00AB34BC" w:rsidP="008D0F03">
            <w:r w:rsidRPr="00AB34BC">
              <w:t>Производственная практика: преддипломная практика</w:t>
            </w:r>
          </w:p>
        </w:tc>
        <w:tc>
          <w:tcPr>
            <w:tcW w:w="2120" w:type="dxa"/>
            <w:vAlign w:val="center"/>
          </w:tcPr>
          <w:p w:rsidR="00AB34BC" w:rsidRPr="00AB34BC" w:rsidRDefault="00AB34BC" w:rsidP="008D0F03">
            <w:r w:rsidRPr="00AB34BC">
              <w:rPr>
                <w:szCs w:val="28"/>
              </w:rPr>
              <w:t>01.04.02.№26</w:t>
            </w:r>
          </w:p>
        </w:tc>
      </w:tr>
      <w:tr w:rsidR="00AB34BC" w:rsidRPr="00FF54FC" w:rsidTr="00D23181">
        <w:tc>
          <w:tcPr>
            <w:tcW w:w="846" w:type="dxa"/>
            <w:vAlign w:val="center"/>
          </w:tcPr>
          <w:p w:rsidR="00AB34BC" w:rsidRPr="00AB34BC" w:rsidRDefault="00AB34BC" w:rsidP="008D0F03">
            <w:pPr>
              <w:jc w:val="center"/>
              <w:rPr>
                <w:szCs w:val="28"/>
              </w:rPr>
            </w:pPr>
            <w:r w:rsidRPr="00AB34BC">
              <w:rPr>
                <w:szCs w:val="28"/>
              </w:rPr>
              <w:t>27</w:t>
            </w:r>
          </w:p>
        </w:tc>
        <w:tc>
          <w:tcPr>
            <w:tcW w:w="6662" w:type="dxa"/>
            <w:vAlign w:val="center"/>
          </w:tcPr>
          <w:p w:rsidR="00AB34BC" w:rsidRPr="00AB34BC" w:rsidRDefault="00AB34BC" w:rsidP="008D0F03">
            <w:r w:rsidRPr="00AB34BC">
              <w:t>Выполнение и защита выпускной квалификационной работы</w:t>
            </w:r>
          </w:p>
        </w:tc>
        <w:tc>
          <w:tcPr>
            <w:tcW w:w="2120" w:type="dxa"/>
            <w:vAlign w:val="center"/>
          </w:tcPr>
          <w:p w:rsidR="00AB34BC" w:rsidRPr="00AB34BC" w:rsidRDefault="00AB34BC" w:rsidP="008D0F03">
            <w:pPr>
              <w:rPr>
                <w:lang w:val="en-US"/>
              </w:rPr>
            </w:pPr>
            <w:r w:rsidRPr="00AB34BC">
              <w:rPr>
                <w:szCs w:val="28"/>
              </w:rPr>
              <w:t>01.04.02.№27</w:t>
            </w:r>
          </w:p>
        </w:tc>
      </w:tr>
    </w:tbl>
    <w:p w:rsidR="005C6802" w:rsidRDefault="005C6802" w:rsidP="00677BA0">
      <w:bookmarkStart w:id="0" w:name="_GoBack"/>
      <w:bookmarkEnd w:id="0"/>
    </w:p>
    <w:sectPr w:rsidR="005C6802" w:rsidSect="00991380">
      <w:pgSz w:w="11907" w:h="16840" w:code="9"/>
      <w:pgMar w:top="851" w:right="851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10028"/>
    <w:rsid w:val="000B149D"/>
    <w:rsid w:val="000D1DA5"/>
    <w:rsid w:val="00110116"/>
    <w:rsid w:val="00130C9C"/>
    <w:rsid w:val="0013636E"/>
    <w:rsid w:val="001429CF"/>
    <w:rsid w:val="001C0148"/>
    <w:rsid w:val="001E7369"/>
    <w:rsid w:val="00207D6E"/>
    <w:rsid w:val="0023531A"/>
    <w:rsid w:val="002444E0"/>
    <w:rsid w:val="002F55DF"/>
    <w:rsid w:val="0032628A"/>
    <w:rsid w:val="003318E7"/>
    <w:rsid w:val="00410028"/>
    <w:rsid w:val="00417F1E"/>
    <w:rsid w:val="00436E9B"/>
    <w:rsid w:val="00464E1A"/>
    <w:rsid w:val="00481F88"/>
    <w:rsid w:val="004C0DB0"/>
    <w:rsid w:val="00504E6E"/>
    <w:rsid w:val="00505F20"/>
    <w:rsid w:val="0052141A"/>
    <w:rsid w:val="0053370C"/>
    <w:rsid w:val="005377D2"/>
    <w:rsid w:val="005C6802"/>
    <w:rsid w:val="00622FB5"/>
    <w:rsid w:val="0063134C"/>
    <w:rsid w:val="00677BA0"/>
    <w:rsid w:val="00680E42"/>
    <w:rsid w:val="0073794A"/>
    <w:rsid w:val="00767203"/>
    <w:rsid w:val="007C45C5"/>
    <w:rsid w:val="00806F40"/>
    <w:rsid w:val="00875435"/>
    <w:rsid w:val="008B4142"/>
    <w:rsid w:val="00976D6C"/>
    <w:rsid w:val="00982667"/>
    <w:rsid w:val="00991380"/>
    <w:rsid w:val="009A2F46"/>
    <w:rsid w:val="009D0007"/>
    <w:rsid w:val="009F3158"/>
    <w:rsid w:val="00A62675"/>
    <w:rsid w:val="00AB34BC"/>
    <w:rsid w:val="00B95E07"/>
    <w:rsid w:val="00BB5AE6"/>
    <w:rsid w:val="00BC4F58"/>
    <w:rsid w:val="00BC5853"/>
    <w:rsid w:val="00BD0594"/>
    <w:rsid w:val="00C31664"/>
    <w:rsid w:val="00C43F56"/>
    <w:rsid w:val="00C474E5"/>
    <w:rsid w:val="00CD068C"/>
    <w:rsid w:val="00CE00C2"/>
    <w:rsid w:val="00CE7396"/>
    <w:rsid w:val="00D04A62"/>
    <w:rsid w:val="00D11415"/>
    <w:rsid w:val="00D23181"/>
    <w:rsid w:val="00D7284C"/>
    <w:rsid w:val="00DD6D61"/>
    <w:rsid w:val="00E05312"/>
    <w:rsid w:val="00E978C7"/>
    <w:rsid w:val="00F10572"/>
    <w:rsid w:val="00F14C0F"/>
    <w:rsid w:val="00FF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68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Дубяго Любовь Васильевна</dc:creator>
  <cp:keywords/>
  <dc:description/>
  <cp:lastModifiedBy>Сёмина</cp:lastModifiedBy>
  <cp:revision>15</cp:revision>
  <dcterms:created xsi:type="dcterms:W3CDTF">2018-11-16T09:28:00Z</dcterms:created>
  <dcterms:modified xsi:type="dcterms:W3CDTF">2020-10-28T09:04:00Z</dcterms:modified>
</cp:coreProperties>
</file>